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783B0D" w14:textId="47EE8152" w:rsidR="00F93E80" w:rsidRPr="00B73CE0" w:rsidRDefault="00741F88" w:rsidP="00F93E80">
      <w:pPr>
        <w:pStyle w:val="Default"/>
        <w:jc w:val="center"/>
        <w:rPr>
          <w:rFonts w:ascii="Gilroy Light" w:hAnsi="Gilroy Light" w:cs="Times New Roman"/>
          <w:b/>
          <w:bCs/>
          <w:sz w:val="28"/>
        </w:rPr>
      </w:pPr>
      <w:r>
        <w:rPr>
          <w:rFonts w:ascii="Times New Roman" w:hAnsi="Times New Roman" w:cs="Times New Roman"/>
          <w:b/>
          <w:bCs/>
          <w:noProof/>
        </w:rPr>
        <mc:AlternateContent>
          <mc:Choice Requires="wps">
            <w:drawing>
              <wp:anchor distT="0" distB="0" distL="114300" distR="114300" simplePos="0" relativeHeight="251658752" behindDoc="0" locked="0" layoutInCell="1" allowOverlap="1" wp14:anchorId="70038954" wp14:editId="52B83C8C">
                <wp:simplePos x="0" y="0"/>
                <wp:positionH relativeFrom="column">
                  <wp:posOffset>-95250</wp:posOffset>
                </wp:positionH>
                <wp:positionV relativeFrom="paragraph">
                  <wp:posOffset>-438150</wp:posOffset>
                </wp:positionV>
                <wp:extent cx="1549400" cy="9906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49400" cy="990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0F7A965" w14:textId="77777777" w:rsidR="00EB64A6" w:rsidRDefault="00B73CE0" w:rsidP="00EB64A6">
                            <w:r>
                              <w:rPr>
                                <w:noProof/>
                              </w:rPr>
                              <w:drawing>
                                <wp:inline distT="0" distB="0" distL="0" distR="0" wp14:anchorId="26AC9A15" wp14:editId="469FE8DA">
                                  <wp:extent cx="1360571"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cramento_primary_logo_cmyk.jpg"/>
                                          <pic:cNvPicPr/>
                                        </pic:nvPicPr>
                                        <pic:blipFill rotWithShape="1">
                                          <a:blip r:embed="rId4">
                                            <a:extLst>
                                              <a:ext uri="{28A0092B-C50C-407E-A947-70E740481C1C}">
                                                <a14:useLocalDpi xmlns:a14="http://schemas.microsoft.com/office/drawing/2010/main" val="0"/>
                                              </a:ext>
                                            </a:extLst>
                                          </a:blip>
                                          <a:srcRect l="10460" t="18008" r="7253" b="21610"/>
                                          <a:stretch/>
                                        </pic:blipFill>
                                        <pic:spPr bwMode="auto">
                                          <a:xfrm>
                                            <a:off x="0" y="0"/>
                                            <a:ext cx="1373051" cy="663253"/>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70038954" id="_x0000_t202" coordsize="21600,21600" o:spt="202" path="m,l,21600r21600,l21600,xe">
                <v:stroke joinstyle="miter"/>
                <v:path gradientshapeok="t" o:connecttype="rect"/>
              </v:shapetype>
              <v:shape id="Text Box 2" o:spid="_x0000_s1026" type="#_x0000_t202" style="position:absolute;left:0;text-align:left;margin-left:-7.5pt;margin-top:-34.5pt;width:122pt;height:7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" filled="f" stroked="f" strokeweight=".5pt">
                <v:textbox>
                  <w:txbxContent>
                    <w:p w14:paraId="00F7A965" w14:textId="77777777" w:rsidR="00EB64A6" w:rsidRDefault="00B73CE0" w:rsidP="00EB64A6">
                      <w:r>
                        <w:rPr>
                          <w:noProof/>
                        </w:rPr>
                        <w:drawing>
                          <wp:inline distT="0" distB="0" distL="0" distR="0" wp14:anchorId="26AC9A15" wp14:editId="469FE8DA">
                            <wp:extent cx="1360571"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cramento_primary_logo_cmyk.jpg"/>
                                    <pic:cNvPicPr/>
                                  </pic:nvPicPr>
                                  <pic:blipFill rotWithShape="1">
                                    <a:blip r:embed="rId4">
                                      <a:extLst>
                                        <a:ext uri="{28A0092B-C50C-407E-A947-70E740481C1C}">
                                          <a14:useLocalDpi xmlns:a14="http://schemas.microsoft.com/office/drawing/2010/main" val="0"/>
                                        </a:ext>
                                      </a:extLst>
                                    </a:blip>
                                    <a:srcRect l="10460" t="18008" r="7253" b="21610"/>
                                    <a:stretch/>
                                  </pic:blipFill>
                                  <pic:spPr bwMode="auto">
                                    <a:xfrm>
                                      <a:off x="0" y="0"/>
                                      <a:ext cx="1373051" cy="663253"/>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00B73CE0">
        <w:rPr>
          <w:rFonts w:ascii="Times New Roman" w:hAnsi="Times New Roman" w:cs="Times New Roman"/>
          <w:b/>
          <w:bCs/>
        </w:rPr>
        <w:t xml:space="preserve">     </w:t>
      </w:r>
      <w:r w:rsidR="00B73CE0" w:rsidRPr="00B73CE0">
        <w:rPr>
          <w:rFonts w:ascii="Gilroy Light" w:hAnsi="Gilroy Light" w:cs="Times New Roman"/>
          <w:b/>
          <w:bCs/>
          <w:sz w:val="28"/>
        </w:rPr>
        <w:t xml:space="preserve">   </w:t>
      </w:r>
      <w:r w:rsidR="007F7EBD">
        <w:rPr>
          <w:rFonts w:ascii="Gilroy Light" w:hAnsi="Gilroy Light" w:cs="Times New Roman"/>
          <w:b/>
          <w:bCs/>
          <w:sz w:val="28"/>
        </w:rPr>
        <w:t>2020-2021</w:t>
      </w:r>
      <w:r w:rsidR="007F17BD" w:rsidRPr="00B73CE0">
        <w:rPr>
          <w:rFonts w:ascii="Gilroy Light" w:hAnsi="Gilroy Light" w:cs="Times New Roman"/>
          <w:b/>
          <w:bCs/>
          <w:sz w:val="28"/>
        </w:rPr>
        <w:t xml:space="preserve"> </w:t>
      </w:r>
      <w:r w:rsidR="00F93E80" w:rsidRPr="00B73CE0">
        <w:rPr>
          <w:rFonts w:ascii="Gilroy Light" w:hAnsi="Gilroy Light" w:cs="Times New Roman"/>
          <w:b/>
          <w:bCs/>
          <w:sz w:val="28"/>
        </w:rPr>
        <w:t>CANDIDATE INFORMATION FORM</w:t>
      </w:r>
    </w:p>
    <w:p w14:paraId="0A7E46F4" w14:textId="77777777" w:rsidR="00F93E80" w:rsidRPr="007F17BD" w:rsidRDefault="00F93E80" w:rsidP="00F93E80">
      <w:pPr>
        <w:pStyle w:val="Default"/>
        <w:jc w:val="center"/>
        <w:rPr>
          <w:rFonts w:ascii="Times New Roman" w:hAnsi="Times New Roman" w:cs="Times New Roman"/>
        </w:rPr>
      </w:pPr>
    </w:p>
    <w:p w14:paraId="2974C154" w14:textId="77777777" w:rsidR="007F17BD" w:rsidRPr="007F17BD" w:rsidRDefault="007F17BD" w:rsidP="00F93E80">
      <w:pPr>
        <w:pStyle w:val="Default"/>
        <w:jc w:val="center"/>
        <w:rPr>
          <w:rFonts w:ascii="Times New Roman" w:hAnsi="Times New Roman" w:cs="Times New Roman"/>
        </w:rPr>
      </w:pPr>
    </w:p>
    <w:p w14:paraId="762C843B" w14:textId="77777777" w:rsidR="000079E0" w:rsidRDefault="000079E0" w:rsidP="00F93E80">
      <w:pPr>
        <w:pStyle w:val="Default"/>
        <w:rPr>
          <w:rFonts w:ascii="Times New Roman" w:hAnsi="Times New Roman" w:cs="Times New Roman"/>
          <w:b/>
          <w:bCs/>
          <w:u w:val="single"/>
        </w:rPr>
      </w:pPr>
    </w:p>
    <w:p w14:paraId="24D9BF5A" w14:textId="77777777" w:rsidR="00F93E80" w:rsidRPr="00B73CE0" w:rsidRDefault="007F17BD" w:rsidP="00F93E80">
      <w:pPr>
        <w:pStyle w:val="Default"/>
        <w:rPr>
          <w:rFonts w:ascii="Gilroy Light" w:hAnsi="Gilroy Light" w:cs="Times New Roman"/>
          <w:u w:val="single"/>
        </w:rPr>
      </w:pPr>
      <w:r w:rsidRPr="00B73CE0">
        <w:rPr>
          <w:rFonts w:ascii="Gilroy Light" w:hAnsi="Gilroy Light" w:cs="Times New Roman"/>
          <w:b/>
          <w:bCs/>
          <w:u w:val="single"/>
        </w:rPr>
        <w:t>PRESIDENT-ELECT</w:t>
      </w:r>
      <w:r w:rsidRPr="00B73CE0">
        <w:rPr>
          <w:rFonts w:ascii="Gilroy Light" w:hAnsi="Gilroy Light" w:cs="Times New Roman"/>
          <w:b/>
          <w:bCs/>
        </w:rPr>
        <w:t>:</w:t>
      </w:r>
    </w:p>
    <w:p w14:paraId="508E932C" w14:textId="77777777" w:rsidR="007F17BD" w:rsidRPr="00B73CE0" w:rsidRDefault="007F17BD" w:rsidP="00F93E80">
      <w:pPr>
        <w:pStyle w:val="Default"/>
        <w:rPr>
          <w:rFonts w:ascii="Gilroy Light" w:hAnsi="Gilroy Light" w:cs="Times New Roman"/>
          <w:bCs/>
        </w:rPr>
      </w:pPr>
      <w:r w:rsidRPr="00B73CE0">
        <w:rPr>
          <w:rFonts w:ascii="Gilroy Light" w:hAnsi="Gilroy Light" w:cs="Times New Roman"/>
          <w:b/>
          <w:bCs/>
        </w:rPr>
        <w:t>Position Description</w:t>
      </w:r>
      <w:r w:rsidRPr="00B73CE0">
        <w:rPr>
          <w:rFonts w:ascii="Gilroy Light" w:hAnsi="Gilroy Light" w:cs="Times New Roman"/>
          <w:bCs/>
        </w:rPr>
        <w:t xml:space="preserve">: </w:t>
      </w:r>
      <w:r w:rsidRPr="00B73CE0">
        <w:rPr>
          <w:rFonts w:ascii="Gilroy Light" w:hAnsi="Gilroy Light" w:cs="Times New Roman"/>
        </w:rPr>
        <w:t xml:space="preserve">In the absence of the President, the President-Elect shall preside at meetings of the Chapter, the Board of Directors, or the Executive Committee. When acting as President, the President-Elect shall have all the powers of and be subject to all the restrictions upon the President. The President-Elect shall perform such other duties as may be assigned by the President or Board of Directors. The President-Elect becomes the President the following year and the Past President the year after, resulting in a </w:t>
      </w:r>
      <w:r w:rsidR="000079E0" w:rsidRPr="00B73CE0">
        <w:rPr>
          <w:rFonts w:ascii="Gilroy Light" w:hAnsi="Gilroy Light" w:cs="Times New Roman"/>
        </w:rPr>
        <w:t>three-year</w:t>
      </w:r>
      <w:r w:rsidRPr="00B73CE0">
        <w:rPr>
          <w:rFonts w:ascii="Gilroy Light" w:hAnsi="Gilroy Light" w:cs="Times New Roman"/>
        </w:rPr>
        <w:t xml:space="preserve"> cumulative term. In addition, the President-Elect shall: Chair the Nominations and Elections Committee; be an ex-officio member of all standing committees; and review/update the Chapter Bylaws.</w:t>
      </w:r>
    </w:p>
    <w:p w14:paraId="08B0D0A9" w14:textId="77777777" w:rsidR="007F17BD" w:rsidRPr="00B73CE0" w:rsidRDefault="007F17BD" w:rsidP="00F93E80">
      <w:pPr>
        <w:pStyle w:val="Default"/>
        <w:rPr>
          <w:rFonts w:ascii="Gilroy Light" w:hAnsi="Gilroy Light" w:cs="Times New Roman"/>
          <w:bCs/>
        </w:rPr>
      </w:pPr>
    </w:p>
    <w:p w14:paraId="0241966D" w14:textId="77777777" w:rsidR="007F17BD" w:rsidRPr="00B73CE0" w:rsidRDefault="007F17BD" w:rsidP="00F93E80">
      <w:pPr>
        <w:pStyle w:val="Default"/>
        <w:rPr>
          <w:rFonts w:ascii="Gilroy Light" w:hAnsi="Gilroy Light" w:cs="Times New Roman"/>
          <w:bCs/>
        </w:rPr>
      </w:pPr>
      <w:r w:rsidRPr="00B73CE0">
        <w:rPr>
          <w:rFonts w:ascii="Gilroy Light" w:hAnsi="Gilroy Light" w:cs="Times New Roman"/>
          <w:b/>
          <w:bCs/>
        </w:rPr>
        <w:t>Term Limit</w:t>
      </w:r>
      <w:r w:rsidRPr="00B73CE0">
        <w:rPr>
          <w:rFonts w:ascii="Gilroy Light" w:hAnsi="Gilroy Light" w:cs="Times New Roman"/>
          <w:bCs/>
        </w:rPr>
        <w:t>: One year</w:t>
      </w:r>
    </w:p>
    <w:p w14:paraId="29347B76" w14:textId="77777777" w:rsidR="007F17BD" w:rsidRPr="00B73CE0" w:rsidRDefault="007F17BD" w:rsidP="00F93E80">
      <w:pPr>
        <w:pStyle w:val="Default"/>
        <w:rPr>
          <w:rFonts w:ascii="Gilroy Light" w:hAnsi="Gilroy Light" w:cs="Times New Roman"/>
          <w:bCs/>
        </w:rPr>
      </w:pPr>
    </w:p>
    <w:p w14:paraId="5D71299F" w14:textId="77777777" w:rsidR="00F93E80" w:rsidRPr="00B73CE0" w:rsidRDefault="007F17BD" w:rsidP="00F93E80">
      <w:pPr>
        <w:pStyle w:val="Default"/>
        <w:rPr>
          <w:rFonts w:ascii="Gilroy Light" w:hAnsi="Gilroy Light" w:cs="Times New Roman"/>
        </w:rPr>
      </w:pPr>
      <w:r w:rsidRPr="00B73CE0">
        <w:rPr>
          <w:rFonts w:ascii="Gilroy Light" w:hAnsi="Gilroy Light" w:cs="Times New Roman"/>
          <w:b/>
          <w:bCs/>
        </w:rPr>
        <w:t>Eligibility Requirements</w:t>
      </w:r>
      <w:r w:rsidRPr="00B73CE0">
        <w:rPr>
          <w:rFonts w:ascii="Gilroy Light" w:hAnsi="Gilroy Light" w:cs="Times New Roman"/>
          <w:bCs/>
        </w:rPr>
        <w:t xml:space="preserve">: </w:t>
      </w:r>
      <w:r w:rsidR="00F93E80" w:rsidRPr="00B73CE0">
        <w:rPr>
          <w:rFonts w:ascii="Gilroy Light" w:hAnsi="Gilroy Light" w:cs="Times New Roman"/>
        </w:rPr>
        <w:t xml:space="preserve">To be eligible for election as President-Elect, the individual must have served on </w:t>
      </w:r>
      <w:r w:rsidR="00741F88">
        <w:rPr>
          <w:rFonts w:ascii="Gilroy Light" w:hAnsi="Gilroy Light" w:cs="Times New Roman"/>
        </w:rPr>
        <w:t>the</w:t>
      </w:r>
      <w:r w:rsidR="00F93E80" w:rsidRPr="00B73CE0">
        <w:rPr>
          <w:rFonts w:ascii="Gilroy Light" w:hAnsi="Gilroy Light" w:cs="Times New Roman"/>
        </w:rPr>
        <w:t xml:space="preserve"> Board of Directors for one year or have served as a committee chair for one year</w:t>
      </w:r>
      <w:r w:rsidR="0070767C" w:rsidRPr="00B73CE0">
        <w:rPr>
          <w:rFonts w:ascii="Gilroy Light" w:hAnsi="Gilroy Light" w:cs="Times New Roman"/>
        </w:rPr>
        <w:t>. The individual must be a Regular or Distinguished Life member in good standing.</w:t>
      </w:r>
      <w:r w:rsidR="00F93E80" w:rsidRPr="00B73CE0">
        <w:rPr>
          <w:rFonts w:ascii="Gilroy Light" w:hAnsi="Gilroy Light" w:cs="Times New Roman"/>
        </w:rPr>
        <w:t xml:space="preserve"> </w:t>
      </w:r>
    </w:p>
    <w:p w14:paraId="59569BBE" w14:textId="77777777" w:rsidR="00F93E80" w:rsidRPr="00B73CE0" w:rsidRDefault="00F93E80" w:rsidP="00F93E80">
      <w:pPr>
        <w:pStyle w:val="Default"/>
        <w:rPr>
          <w:rFonts w:ascii="Gilroy Light" w:hAnsi="Gilroy Light" w:cs="Times New Roman"/>
        </w:rPr>
      </w:pPr>
    </w:p>
    <w:p w14:paraId="6AA19FD6" w14:textId="530E979C" w:rsidR="007F17BD" w:rsidRPr="007F7EBD" w:rsidRDefault="007F7EBD" w:rsidP="00F93E80">
      <w:pPr>
        <w:pStyle w:val="Default"/>
        <w:rPr>
          <w:rFonts w:ascii="Gilroy Light" w:hAnsi="Gilroy Light" w:cs="Times New Roman"/>
          <w:b/>
          <w:caps/>
          <w:u w:val="single"/>
        </w:rPr>
      </w:pPr>
      <w:r w:rsidRPr="007F7EBD">
        <w:rPr>
          <w:rFonts w:ascii="Gilroy Light" w:hAnsi="Gilroy Light" w:cs="Times New Roman"/>
          <w:b/>
          <w:caps/>
          <w:u w:val="single"/>
        </w:rPr>
        <w:t>Secretary:</w:t>
      </w:r>
    </w:p>
    <w:p w14:paraId="71DB1E6D" w14:textId="4D53CCEC" w:rsidR="007F7EBD" w:rsidRPr="007F7EBD" w:rsidRDefault="007F7EBD" w:rsidP="00F93E80">
      <w:pPr>
        <w:pStyle w:val="Default"/>
        <w:rPr>
          <w:rFonts w:ascii="Gilroy Light" w:hAnsi="Gilroy Light" w:cs="Times New Roman"/>
        </w:rPr>
      </w:pPr>
      <w:r w:rsidRPr="00B73CE0">
        <w:rPr>
          <w:rFonts w:ascii="Gilroy Light" w:hAnsi="Gilroy Light" w:cs="Times New Roman"/>
          <w:b/>
          <w:bCs/>
        </w:rPr>
        <w:t>Position Description</w:t>
      </w:r>
      <w:r w:rsidRPr="00B73CE0">
        <w:rPr>
          <w:rFonts w:ascii="Gilroy Light" w:hAnsi="Gilroy Light" w:cs="Times New Roman"/>
          <w:bCs/>
        </w:rPr>
        <w:t xml:space="preserve">: </w:t>
      </w:r>
      <w:r w:rsidRPr="007F7EBD">
        <w:rPr>
          <w:rFonts w:ascii="Gilroy Light" w:hAnsi="Gilroy Light" w:cs="Times New Roman"/>
        </w:rPr>
        <w:t>The Secretary shall ensure that the minutes of meetings of the membership, the Board, and Executive Committee are recorded and maintained in the permanent record of the Chapter, and in general perform all duties incident to the office of Secretary and such other duties as from time to time may be assigned by the President or the Board of Directors.</w:t>
      </w:r>
      <w:r>
        <w:rPr>
          <w:rFonts w:ascii="Gilroy Light" w:hAnsi="Gilroy Light" w:cs="Times New Roman"/>
        </w:rPr>
        <w:t xml:space="preserve"> </w:t>
      </w:r>
      <w:r w:rsidRPr="007F7EBD">
        <w:rPr>
          <w:rFonts w:ascii="Gilroy Light" w:hAnsi="Gilroy Light" w:cs="Times New Roman"/>
        </w:rPr>
        <w:t xml:space="preserve">The Secretary shall be elected </w:t>
      </w:r>
      <w:r>
        <w:rPr>
          <w:rFonts w:ascii="Gilroy Light" w:hAnsi="Gilroy Light" w:cs="Times New Roman"/>
        </w:rPr>
        <w:t>for</w:t>
      </w:r>
      <w:r w:rsidRPr="007F7EBD">
        <w:rPr>
          <w:rFonts w:ascii="Gilroy Light" w:hAnsi="Gilroy Light" w:cs="Times New Roman"/>
        </w:rPr>
        <w:t xml:space="preserve"> a two-year term and shall be elected in even numbered years.</w:t>
      </w:r>
    </w:p>
    <w:p w14:paraId="7F6428D4" w14:textId="77777777" w:rsidR="007F7EBD" w:rsidRDefault="007F7EBD" w:rsidP="007F7EBD">
      <w:pPr>
        <w:pStyle w:val="Default"/>
        <w:rPr>
          <w:rFonts w:ascii="Gilroy Light" w:hAnsi="Gilroy Light" w:cs="Times New Roman"/>
          <w:b/>
        </w:rPr>
      </w:pPr>
    </w:p>
    <w:p w14:paraId="5C18FA38" w14:textId="7DB0E9E1" w:rsidR="007F7EBD" w:rsidRDefault="007F7EBD" w:rsidP="007F7EBD">
      <w:pPr>
        <w:pStyle w:val="Default"/>
        <w:rPr>
          <w:rFonts w:ascii="Gilroy Light" w:hAnsi="Gilroy Light" w:cs="Times New Roman"/>
        </w:rPr>
      </w:pPr>
      <w:r w:rsidRPr="00B73CE0">
        <w:rPr>
          <w:rFonts w:ascii="Gilroy Light" w:hAnsi="Gilroy Light" w:cs="Times New Roman"/>
          <w:b/>
        </w:rPr>
        <w:t>Term Limit</w:t>
      </w:r>
      <w:r w:rsidRPr="00B73CE0">
        <w:rPr>
          <w:rFonts w:ascii="Gilroy Light" w:hAnsi="Gilroy Light" w:cs="Times New Roman"/>
        </w:rPr>
        <w:t xml:space="preserve">: Two consecutive </w:t>
      </w:r>
      <w:r>
        <w:rPr>
          <w:rFonts w:ascii="Gilroy Light" w:hAnsi="Gilroy Light" w:cs="Times New Roman"/>
        </w:rPr>
        <w:t>two</w:t>
      </w:r>
      <w:r w:rsidRPr="00B73CE0">
        <w:rPr>
          <w:rFonts w:ascii="Gilroy Light" w:hAnsi="Gilroy Light" w:cs="Times New Roman"/>
        </w:rPr>
        <w:t>-year terms</w:t>
      </w:r>
    </w:p>
    <w:p w14:paraId="0709614A" w14:textId="0DE613CD" w:rsidR="007F7EBD" w:rsidRDefault="007F7EBD" w:rsidP="007F7EBD">
      <w:pPr>
        <w:pStyle w:val="Default"/>
        <w:rPr>
          <w:rFonts w:ascii="Gilroy Light" w:hAnsi="Gilroy Light" w:cs="Times New Roman"/>
        </w:rPr>
      </w:pPr>
    </w:p>
    <w:p w14:paraId="4E9250A0" w14:textId="5B02A46B" w:rsidR="007F7EBD" w:rsidRPr="00B73CE0" w:rsidRDefault="007F7EBD" w:rsidP="007F7EBD">
      <w:pPr>
        <w:pStyle w:val="Default"/>
        <w:rPr>
          <w:rFonts w:ascii="Gilroy Light" w:hAnsi="Gilroy Light" w:cs="Times New Roman"/>
          <w:bCs/>
        </w:rPr>
      </w:pPr>
      <w:r w:rsidRPr="00B73CE0">
        <w:rPr>
          <w:rFonts w:ascii="Gilroy Light" w:hAnsi="Gilroy Light" w:cs="Times New Roman"/>
          <w:b/>
          <w:bCs/>
        </w:rPr>
        <w:t>Eligibility Requirements</w:t>
      </w:r>
      <w:r w:rsidRPr="00B73CE0">
        <w:rPr>
          <w:rFonts w:ascii="Gilroy Light" w:hAnsi="Gilroy Light" w:cs="Times New Roman"/>
        </w:rPr>
        <w:t xml:space="preserve">: </w:t>
      </w:r>
      <w:r w:rsidRPr="007F7EBD">
        <w:rPr>
          <w:rFonts w:ascii="Gilroy Light" w:hAnsi="Gilroy Light"/>
          <w:szCs w:val="20"/>
        </w:rPr>
        <w:t>To be eligible for election as Secretary, the individual must have served on a chapter committee for one year.</w:t>
      </w:r>
    </w:p>
    <w:p w14:paraId="129E4064" w14:textId="77777777" w:rsidR="007F7EBD" w:rsidRPr="00B73CE0" w:rsidRDefault="007F7EBD" w:rsidP="00F93E80">
      <w:pPr>
        <w:pStyle w:val="Default"/>
        <w:rPr>
          <w:rFonts w:ascii="Gilroy Light" w:hAnsi="Gilroy Light" w:cs="Times New Roman"/>
          <w:b/>
          <w:u w:val="single"/>
        </w:rPr>
      </w:pPr>
    </w:p>
    <w:p w14:paraId="56B2A158" w14:textId="77777777" w:rsidR="007F17BD" w:rsidRPr="00B73CE0" w:rsidRDefault="007F17BD" w:rsidP="00F93E80">
      <w:pPr>
        <w:pStyle w:val="Default"/>
        <w:rPr>
          <w:rFonts w:ascii="Gilroy Light" w:hAnsi="Gilroy Light" w:cs="Times New Roman"/>
        </w:rPr>
      </w:pPr>
      <w:r w:rsidRPr="00B73CE0">
        <w:rPr>
          <w:rFonts w:ascii="Gilroy Light" w:hAnsi="Gilroy Light" w:cs="Times New Roman"/>
          <w:b/>
          <w:u w:val="single"/>
        </w:rPr>
        <w:t>DIRECTOR-AT-LARGE</w:t>
      </w:r>
      <w:r w:rsidRPr="00B73CE0">
        <w:rPr>
          <w:rFonts w:ascii="Gilroy Light" w:hAnsi="Gilroy Light" w:cs="Times New Roman"/>
        </w:rPr>
        <w:t>:</w:t>
      </w:r>
    </w:p>
    <w:p w14:paraId="1DE49772" w14:textId="77777777" w:rsidR="007F17BD" w:rsidRPr="00B73CE0" w:rsidRDefault="007F17BD" w:rsidP="00F93E80">
      <w:pPr>
        <w:pStyle w:val="Default"/>
        <w:rPr>
          <w:rFonts w:ascii="Gilroy Light" w:hAnsi="Gilroy Light" w:cs="Times New Roman"/>
        </w:rPr>
      </w:pPr>
      <w:r w:rsidRPr="00B73CE0">
        <w:rPr>
          <w:rFonts w:ascii="Gilroy Light" w:hAnsi="Gilroy Light" w:cs="Times New Roman"/>
          <w:b/>
          <w:bCs/>
        </w:rPr>
        <w:t>Position Description</w:t>
      </w:r>
      <w:r w:rsidRPr="00B73CE0">
        <w:rPr>
          <w:rFonts w:ascii="Gilroy Light" w:hAnsi="Gilroy Light" w:cs="Times New Roman"/>
          <w:bCs/>
        </w:rPr>
        <w:t xml:space="preserve">: </w:t>
      </w:r>
      <w:r w:rsidRPr="00B73CE0">
        <w:rPr>
          <w:rFonts w:ascii="Gilroy Light" w:hAnsi="Gilroy Light" w:cs="Times New Roman"/>
        </w:rPr>
        <w:t>The Director-at-Large shall be the liaison between the Board and an assigned committee chair, and perform duties as requested by the Board.</w:t>
      </w:r>
    </w:p>
    <w:p w14:paraId="6592A829" w14:textId="77777777" w:rsidR="007F17BD" w:rsidRPr="00B73CE0" w:rsidRDefault="007F17BD" w:rsidP="00F93E80">
      <w:pPr>
        <w:pStyle w:val="Default"/>
        <w:rPr>
          <w:rFonts w:ascii="Gilroy Light" w:hAnsi="Gilroy Light" w:cs="Times New Roman"/>
        </w:rPr>
      </w:pPr>
    </w:p>
    <w:p w14:paraId="464A0C21" w14:textId="77777777" w:rsidR="007F17BD" w:rsidRPr="00B73CE0" w:rsidRDefault="007F17BD" w:rsidP="00F93E80">
      <w:pPr>
        <w:pStyle w:val="Default"/>
        <w:rPr>
          <w:rFonts w:ascii="Gilroy Light" w:hAnsi="Gilroy Light" w:cs="Times New Roman"/>
          <w:bCs/>
        </w:rPr>
      </w:pPr>
      <w:r w:rsidRPr="00B73CE0">
        <w:rPr>
          <w:rFonts w:ascii="Gilroy Light" w:hAnsi="Gilroy Light" w:cs="Times New Roman"/>
          <w:b/>
        </w:rPr>
        <w:t>Term Limit</w:t>
      </w:r>
      <w:r w:rsidRPr="00B73CE0">
        <w:rPr>
          <w:rFonts w:ascii="Gilroy Light" w:hAnsi="Gilroy Light" w:cs="Times New Roman"/>
        </w:rPr>
        <w:t>: Two consecutive one-year terms</w:t>
      </w:r>
    </w:p>
    <w:p w14:paraId="21C022A9" w14:textId="77777777" w:rsidR="007F17BD" w:rsidRPr="00B73CE0" w:rsidRDefault="007F17BD" w:rsidP="00F93E80">
      <w:pPr>
        <w:pStyle w:val="Default"/>
        <w:rPr>
          <w:rFonts w:ascii="Gilroy Light" w:hAnsi="Gilroy Light" w:cs="Times New Roman"/>
          <w:bCs/>
        </w:rPr>
      </w:pPr>
    </w:p>
    <w:p w14:paraId="62FE6A9C" w14:textId="77777777" w:rsidR="00486B7D" w:rsidRPr="00B73CE0" w:rsidRDefault="007F17BD" w:rsidP="00486B7D">
      <w:pPr>
        <w:pStyle w:val="Default"/>
        <w:rPr>
          <w:rFonts w:ascii="Gilroy Light" w:hAnsi="Gilroy Light" w:cs="Times New Roman"/>
        </w:rPr>
      </w:pPr>
      <w:r w:rsidRPr="00B73CE0">
        <w:rPr>
          <w:rFonts w:ascii="Gilroy Light" w:hAnsi="Gilroy Light" w:cs="Times New Roman"/>
          <w:b/>
          <w:bCs/>
        </w:rPr>
        <w:t>Eligibility Requirements</w:t>
      </w:r>
      <w:r w:rsidR="00F93E80" w:rsidRPr="00B73CE0">
        <w:rPr>
          <w:rFonts w:ascii="Gilroy Light" w:hAnsi="Gilroy Light" w:cs="Times New Roman"/>
        </w:rPr>
        <w:t xml:space="preserve">: </w:t>
      </w:r>
      <w:r w:rsidR="00486B7D" w:rsidRPr="00B73CE0">
        <w:rPr>
          <w:rFonts w:ascii="Gilroy Light" w:hAnsi="Gilroy Light"/>
          <w:szCs w:val="20"/>
        </w:rPr>
        <w:t xml:space="preserve">To be eligible for election as a director, an individual must be a Regular or Distinguished Life member of the Society and must have been such a member for one (1) year as of the date his or her term of office commences. No individual may hold more than one Directorship at any time nor have served as national president. </w:t>
      </w:r>
    </w:p>
    <w:p w14:paraId="554CCBDF" w14:textId="77777777" w:rsidR="00F93E80" w:rsidRPr="00B73CE0" w:rsidRDefault="00F93E80" w:rsidP="00F93E80">
      <w:pPr>
        <w:pStyle w:val="Default"/>
        <w:rPr>
          <w:rFonts w:ascii="Gilroy Light" w:hAnsi="Gilroy Light" w:cs="Times New Roman"/>
        </w:rPr>
      </w:pPr>
    </w:p>
    <w:p w14:paraId="7E3604BF" w14:textId="77777777" w:rsidR="000079E0" w:rsidRPr="00B73CE0" w:rsidRDefault="000079E0" w:rsidP="00F93E80">
      <w:pPr>
        <w:pStyle w:val="Default"/>
        <w:rPr>
          <w:rFonts w:ascii="Gilroy Light" w:hAnsi="Gilroy Light" w:cs="Times New Roman"/>
        </w:rPr>
      </w:pPr>
    </w:p>
    <w:p w14:paraId="79611250" w14:textId="77777777" w:rsidR="00F93E80" w:rsidRPr="00B73CE0" w:rsidRDefault="00F93E80" w:rsidP="00F93E80">
      <w:pPr>
        <w:pStyle w:val="Default"/>
        <w:rPr>
          <w:rFonts w:ascii="Gilroy Light" w:hAnsi="Gilroy Light" w:cs="Times New Roman"/>
        </w:rPr>
      </w:pPr>
    </w:p>
    <w:p w14:paraId="1C087BE1" w14:textId="77777777" w:rsidR="000079E0" w:rsidRPr="00B73CE0" w:rsidRDefault="000079E0" w:rsidP="00F93E80">
      <w:pPr>
        <w:pStyle w:val="Default"/>
        <w:rPr>
          <w:rFonts w:ascii="Gilroy Light" w:hAnsi="Gilroy Light" w:cs="Times New Roman"/>
          <w:sz w:val="30"/>
          <w:szCs w:val="30"/>
        </w:rPr>
      </w:pPr>
    </w:p>
    <w:p w14:paraId="0C85211C" w14:textId="6B144A48" w:rsidR="00F93E80" w:rsidRPr="00B73CE0" w:rsidRDefault="00F93E80" w:rsidP="00F93E80">
      <w:pPr>
        <w:jc w:val="center"/>
        <w:outlineLvl w:val="0"/>
        <w:rPr>
          <w:rFonts w:ascii="Gilroy Light" w:eastAsiaTheme="minorHAnsi" w:hAnsi="Gilroy Light"/>
          <w:b/>
          <w:color w:val="000000"/>
          <w:sz w:val="30"/>
          <w:szCs w:val="30"/>
        </w:rPr>
      </w:pPr>
      <w:r w:rsidRPr="00B73CE0">
        <w:rPr>
          <w:rFonts w:ascii="Gilroy Light" w:eastAsiaTheme="minorHAnsi" w:hAnsi="Gilroy Light"/>
          <w:b/>
          <w:color w:val="000000"/>
          <w:sz w:val="30"/>
          <w:szCs w:val="30"/>
        </w:rPr>
        <w:t>Please return</w:t>
      </w:r>
      <w:r w:rsidR="00777B9F">
        <w:rPr>
          <w:rFonts w:ascii="Gilroy Light" w:eastAsiaTheme="minorHAnsi" w:hAnsi="Gilroy Light"/>
          <w:b/>
          <w:color w:val="000000"/>
          <w:sz w:val="30"/>
          <w:szCs w:val="30"/>
        </w:rPr>
        <w:t xml:space="preserve"> </w:t>
      </w:r>
      <w:r w:rsidRPr="00B73CE0">
        <w:rPr>
          <w:rFonts w:ascii="Gilroy Light" w:eastAsiaTheme="minorHAnsi" w:hAnsi="Gilroy Light"/>
          <w:b/>
          <w:color w:val="000000"/>
          <w:sz w:val="30"/>
          <w:szCs w:val="30"/>
        </w:rPr>
        <w:t xml:space="preserve">completed nomination form by </w:t>
      </w:r>
      <w:r w:rsidR="00511E92">
        <w:rPr>
          <w:rFonts w:ascii="Gilroy Light" w:eastAsiaTheme="minorHAnsi" w:hAnsi="Gilroy Light"/>
          <w:b/>
          <w:color w:val="000000"/>
          <w:sz w:val="30"/>
          <w:szCs w:val="30"/>
        </w:rPr>
        <w:t xml:space="preserve">May </w:t>
      </w:r>
      <w:r w:rsidR="00EC42DB">
        <w:rPr>
          <w:rFonts w:ascii="Gilroy Light" w:eastAsiaTheme="minorHAnsi" w:hAnsi="Gilroy Light"/>
          <w:b/>
          <w:color w:val="000000"/>
          <w:sz w:val="30"/>
          <w:szCs w:val="30"/>
        </w:rPr>
        <w:t>13</w:t>
      </w:r>
      <w:bookmarkStart w:id="0" w:name="_GoBack"/>
      <w:bookmarkEnd w:id="0"/>
      <w:r w:rsidRPr="00B73CE0">
        <w:rPr>
          <w:rFonts w:ascii="Gilroy Light" w:eastAsiaTheme="minorHAnsi" w:hAnsi="Gilroy Light"/>
          <w:b/>
          <w:color w:val="000000"/>
          <w:sz w:val="30"/>
          <w:szCs w:val="30"/>
        </w:rPr>
        <w:t>, 20</w:t>
      </w:r>
      <w:r w:rsidR="007F7EBD">
        <w:rPr>
          <w:rFonts w:ascii="Gilroy Light" w:eastAsiaTheme="minorHAnsi" w:hAnsi="Gilroy Light"/>
          <w:b/>
          <w:color w:val="000000"/>
          <w:sz w:val="30"/>
          <w:szCs w:val="30"/>
        </w:rPr>
        <w:t>20</w:t>
      </w:r>
      <w:r w:rsidRPr="00B73CE0">
        <w:rPr>
          <w:rFonts w:ascii="Gilroy Light" w:eastAsiaTheme="minorHAnsi" w:hAnsi="Gilroy Light"/>
          <w:b/>
          <w:color w:val="000000"/>
          <w:sz w:val="30"/>
          <w:szCs w:val="30"/>
        </w:rPr>
        <w:t xml:space="preserve"> to</w:t>
      </w:r>
      <w:r w:rsidR="007F17BD" w:rsidRPr="00B73CE0">
        <w:rPr>
          <w:rFonts w:ascii="Gilroy Light" w:eastAsiaTheme="minorHAnsi" w:hAnsi="Gilroy Light"/>
          <w:b/>
          <w:color w:val="000000"/>
          <w:sz w:val="30"/>
          <w:szCs w:val="30"/>
        </w:rPr>
        <w:t>:</w:t>
      </w:r>
      <w:r w:rsidR="00777B9F">
        <w:rPr>
          <w:rFonts w:ascii="Gilroy Light" w:eastAsiaTheme="minorHAnsi" w:hAnsi="Gilroy Light"/>
          <w:b/>
          <w:color w:val="000000"/>
          <w:sz w:val="30"/>
          <w:szCs w:val="30"/>
        </w:rPr>
        <w:br/>
      </w:r>
    </w:p>
    <w:p w14:paraId="6A53F5C1" w14:textId="0F8367A3" w:rsidR="00F93E80" w:rsidRPr="00B73CE0" w:rsidRDefault="007F7EBD" w:rsidP="00F93E80">
      <w:pPr>
        <w:jc w:val="center"/>
        <w:outlineLvl w:val="0"/>
        <w:rPr>
          <w:rFonts w:ascii="Gilroy Light" w:eastAsiaTheme="minorHAnsi" w:hAnsi="Gilroy Light"/>
          <w:color w:val="000000"/>
          <w:sz w:val="30"/>
          <w:szCs w:val="30"/>
        </w:rPr>
      </w:pPr>
      <w:r>
        <w:rPr>
          <w:rFonts w:ascii="Gilroy Light" w:eastAsiaTheme="minorHAnsi" w:hAnsi="Gilroy Light"/>
          <w:color w:val="000000"/>
          <w:sz w:val="30"/>
          <w:szCs w:val="30"/>
        </w:rPr>
        <w:t>Cameron Hagans</w:t>
      </w:r>
      <w:r w:rsidR="00F93E80" w:rsidRPr="00B73CE0">
        <w:rPr>
          <w:rFonts w:ascii="Gilroy Light" w:eastAsiaTheme="minorHAnsi" w:hAnsi="Gilroy Light"/>
          <w:color w:val="000000"/>
          <w:sz w:val="30"/>
          <w:szCs w:val="30"/>
        </w:rPr>
        <w:t xml:space="preserve"> </w:t>
      </w:r>
      <w:r w:rsidR="00966FC5" w:rsidRPr="00B73CE0">
        <w:rPr>
          <w:rFonts w:ascii="Gilroy Light" w:eastAsiaTheme="minorHAnsi" w:hAnsi="Gilroy Light"/>
          <w:color w:val="000000"/>
          <w:sz w:val="30"/>
          <w:szCs w:val="30"/>
        </w:rPr>
        <w:t xml:space="preserve">| Email: </w:t>
      </w:r>
      <w:r w:rsidRPr="007F7EBD">
        <w:rPr>
          <w:rFonts w:ascii="Gilroy Light" w:eastAsiaTheme="minorHAnsi" w:hAnsi="Gilroy Light"/>
          <w:color w:val="000000"/>
          <w:sz w:val="30"/>
          <w:szCs w:val="30"/>
        </w:rPr>
        <w:t>cdhagans@gmail.com</w:t>
      </w:r>
    </w:p>
    <w:p w14:paraId="3207CB00" w14:textId="16D695D5" w:rsidR="00A469C5" w:rsidRPr="00B73CE0" w:rsidRDefault="00966FC5" w:rsidP="007F17BD">
      <w:pPr>
        <w:jc w:val="center"/>
        <w:rPr>
          <w:rFonts w:ascii="Gilroy Light" w:eastAsiaTheme="minorHAnsi" w:hAnsi="Gilroy Light"/>
          <w:color w:val="000000"/>
          <w:sz w:val="30"/>
          <w:szCs w:val="30"/>
        </w:rPr>
      </w:pPr>
      <w:r w:rsidRPr="00B73CE0">
        <w:rPr>
          <w:rFonts w:ascii="Gilroy Light" w:eastAsiaTheme="minorHAnsi" w:hAnsi="Gilroy Light"/>
          <w:color w:val="000000"/>
          <w:sz w:val="30"/>
          <w:szCs w:val="30"/>
        </w:rPr>
        <w:t xml:space="preserve">Questions? Please contact </w:t>
      </w:r>
      <w:r w:rsidR="007F7EBD">
        <w:rPr>
          <w:rFonts w:ascii="Gilroy Light" w:eastAsiaTheme="minorHAnsi" w:hAnsi="Gilroy Light"/>
          <w:color w:val="000000"/>
          <w:sz w:val="30"/>
          <w:szCs w:val="30"/>
        </w:rPr>
        <w:t>Cameron</w:t>
      </w:r>
      <w:r w:rsidR="0015170A" w:rsidRPr="00B73CE0">
        <w:rPr>
          <w:rFonts w:ascii="Gilroy Light" w:eastAsiaTheme="minorHAnsi" w:hAnsi="Gilroy Light"/>
          <w:color w:val="000000"/>
          <w:sz w:val="30"/>
          <w:szCs w:val="30"/>
        </w:rPr>
        <w:t xml:space="preserve"> at </w:t>
      </w:r>
      <w:r w:rsidR="00F93E80" w:rsidRPr="00B73CE0">
        <w:rPr>
          <w:rFonts w:ascii="Gilroy Light" w:eastAsiaTheme="minorHAnsi" w:hAnsi="Gilroy Light"/>
          <w:color w:val="000000"/>
          <w:sz w:val="30"/>
          <w:szCs w:val="30"/>
        </w:rPr>
        <w:t>916</w:t>
      </w:r>
      <w:r w:rsidR="00777B9F">
        <w:rPr>
          <w:rFonts w:ascii="Gilroy Light" w:eastAsiaTheme="minorHAnsi" w:hAnsi="Gilroy Light"/>
          <w:color w:val="000000"/>
          <w:sz w:val="30"/>
          <w:szCs w:val="30"/>
        </w:rPr>
        <w:t>-</w:t>
      </w:r>
      <w:r w:rsidR="007F7EBD">
        <w:rPr>
          <w:rFonts w:ascii="Gilroy Light" w:eastAsiaTheme="minorHAnsi" w:hAnsi="Gilroy Light"/>
          <w:color w:val="000000"/>
          <w:sz w:val="30"/>
          <w:szCs w:val="30"/>
        </w:rPr>
        <w:t>218-8995</w:t>
      </w:r>
    </w:p>
    <w:sectPr w:rsidR="00A469C5" w:rsidRPr="00B73CE0" w:rsidSect="00D90EC2">
      <w:pgSz w:w="12240" w:h="15840" w:code="1"/>
      <w:pgMar w:top="1440" w:right="1080" w:bottom="1008" w:left="1440" w:header="720" w:footer="720" w:gutter="0"/>
      <w:paperSrc w:first="15" w:other="15"/>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roy Light">
    <w:altName w:val="Calibri"/>
    <w:panose1 w:val="00000000000000000000"/>
    <w:charset w:val="00"/>
    <w:family w:val="modern"/>
    <w:notTrueType/>
    <w:pitch w:val="variable"/>
    <w:sig w:usb0="00000207" w:usb1="00000000" w:usb2="00000000" w:usb3="00000000" w:csb0="00000097"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jYztjQyMzE1Njc3NTdU0lEKTi0uzszPAykwqgUA21coJCwAAAA="/>
  </w:docVars>
  <w:rsids>
    <w:rsidRoot w:val="00F93E80"/>
    <w:rsid w:val="000079E0"/>
    <w:rsid w:val="0015170A"/>
    <w:rsid w:val="001C1AFD"/>
    <w:rsid w:val="002018E2"/>
    <w:rsid w:val="002E6E3C"/>
    <w:rsid w:val="00384729"/>
    <w:rsid w:val="004856C2"/>
    <w:rsid w:val="00486B7D"/>
    <w:rsid w:val="00511E92"/>
    <w:rsid w:val="00644955"/>
    <w:rsid w:val="0070767C"/>
    <w:rsid w:val="00741F88"/>
    <w:rsid w:val="00777B9F"/>
    <w:rsid w:val="00786AA4"/>
    <w:rsid w:val="007B56CF"/>
    <w:rsid w:val="007F17BD"/>
    <w:rsid w:val="007F4F80"/>
    <w:rsid w:val="007F7EBD"/>
    <w:rsid w:val="00966FC5"/>
    <w:rsid w:val="009E5B7B"/>
    <w:rsid w:val="00A469C5"/>
    <w:rsid w:val="00B61A69"/>
    <w:rsid w:val="00B73CE0"/>
    <w:rsid w:val="00BD0621"/>
    <w:rsid w:val="00C803AB"/>
    <w:rsid w:val="00C903A7"/>
    <w:rsid w:val="00D90EC2"/>
    <w:rsid w:val="00DE0AFE"/>
    <w:rsid w:val="00EB64A6"/>
    <w:rsid w:val="00EC42DB"/>
    <w:rsid w:val="00F34FEA"/>
    <w:rsid w:val="00F93E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52AAA"/>
  <w15:docId w15:val="{CEF4811C-D80D-4B38-B164-6010B1EEE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93E80"/>
    <w:pPr>
      <w:spacing w:after="0" w:line="240" w:lineRule="auto"/>
    </w:pPr>
    <w:rPr>
      <w:rFonts w:ascii="Century Gothic" w:eastAsia="Times New Roman" w:hAnsi="Century Gothic"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93E80"/>
    <w:pPr>
      <w:autoSpaceDE w:val="0"/>
      <w:autoSpaceDN w:val="0"/>
      <w:adjustRightInd w:val="0"/>
      <w:spacing w:after="0" w:line="240" w:lineRule="auto"/>
    </w:pPr>
    <w:rPr>
      <w:rFonts w:ascii="Arial" w:hAnsi="Arial" w:cs="Arial"/>
      <w:color w:val="000000"/>
      <w:sz w:val="24"/>
      <w:szCs w:val="24"/>
    </w:rPr>
  </w:style>
  <w:style w:type="paragraph" w:styleId="z-BottomofForm">
    <w:name w:val="HTML Bottom of Form"/>
    <w:basedOn w:val="Normal"/>
    <w:next w:val="Normal"/>
    <w:link w:val="z-BottomofFormChar"/>
    <w:hidden/>
    <w:semiHidden/>
    <w:unhideWhenUsed/>
    <w:rsid w:val="00A469C5"/>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semiHidden/>
    <w:rsid w:val="00A469C5"/>
    <w:rPr>
      <w:rFonts w:ascii="Arial" w:eastAsia="Times New Roman" w:hAnsi="Arial" w:cs="Arial"/>
      <w:vanish/>
      <w:sz w:val="16"/>
      <w:szCs w:val="16"/>
    </w:rPr>
  </w:style>
  <w:style w:type="paragraph" w:styleId="z-TopofForm">
    <w:name w:val="HTML Top of Form"/>
    <w:basedOn w:val="Normal"/>
    <w:next w:val="Normal"/>
    <w:link w:val="z-TopofFormChar"/>
    <w:hidden/>
    <w:unhideWhenUsed/>
    <w:rsid w:val="00A469C5"/>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rsid w:val="00A469C5"/>
    <w:rPr>
      <w:rFonts w:ascii="Arial" w:eastAsia="Times New Roman" w:hAnsi="Arial" w:cs="Arial"/>
      <w:vanish/>
      <w:sz w:val="16"/>
      <w:szCs w:val="16"/>
    </w:rPr>
  </w:style>
  <w:style w:type="paragraph" w:styleId="BalloonText">
    <w:name w:val="Balloon Text"/>
    <w:basedOn w:val="Normal"/>
    <w:link w:val="BalloonTextChar"/>
    <w:uiPriority w:val="99"/>
    <w:semiHidden/>
    <w:unhideWhenUsed/>
    <w:rsid w:val="00EB64A6"/>
    <w:rPr>
      <w:rFonts w:ascii="Tahoma" w:hAnsi="Tahoma" w:cs="Tahoma"/>
      <w:sz w:val="16"/>
      <w:szCs w:val="16"/>
    </w:rPr>
  </w:style>
  <w:style w:type="character" w:customStyle="1" w:styleId="BalloonTextChar">
    <w:name w:val="Balloon Text Char"/>
    <w:basedOn w:val="DefaultParagraphFont"/>
    <w:link w:val="BalloonText"/>
    <w:uiPriority w:val="99"/>
    <w:semiHidden/>
    <w:rsid w:val="00EB64A6"/>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705880">
      <w:bodyDiv w:val="1"/>
      <w:marLeft w:val="0"/>
      <w:marRight w:val="0"/>
      <w:marTop w:val="0"/>
      <w:marBottom w:val="0"/>
      <w:divBdr>
        <w:top w:val="none" w:sz="0" w:space="0" w:color="auto"/>
        <w:left w:val="none" w:sz="0" w:space="0" w:color="auto"/>
        <w:bottom w:val="none" w:sz="0" w:space="0" w:color="auto"/>
        <w:right w:val="none" w:sz="0" w:space="0" w:color="auto"/>
      </w:divBdr>
    </w:div>
    <w:div w:id="1907032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372</Words>
  <Characters>2124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W-AMNYC-V-AIT04</Company>
  <LinksUpToDate>false</LinksUpToDate>
  <CharactersWithSpaces>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Jean J.</dc:creator>
  <cp:lastModifiedBy>Jim Foust</cp:lastModifiedBy>
  <cp:revision>5</cp:revision>
  <cp:lastPrinted>2019-03-22T17:50:00Z</cp:lastPrinted>
  <dcterms:created xsi:type="dcterms:W3CDTF">2020-03-27T17:05:00Z</dcterms:created>
  <dcterms:modified xsi:type="dcterms:W3CDTF">2020-04-13T15:21:00Z</dcterms:modified>
</cp:coreProperties>
</file>